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DFC" w:rsidRPr="00560385" w:rsidRDefault="00F31DFC" w:rsidP="0013513E">
      <w:pPr>
        <w:pStyle w:val="1"/>
        <w:ind w:left="5529"/>
      </w:pPr>
      <w:r w:rsidRPr="00560385">
        <w:t>П</w:t>
      </w:r>
      <w:r w:rsidR="00C94E30">
        <w:t>риложение</w:t>
      </w:r>
      <w:r w:rsidRPr="00560385">
        <w:t xml:space="preserve"> </w:t>
      </w:r>
      <w:r w:rsidR="005D0AED">
        <w:t>1</w:t>
      </w:r>
      <w:r w:rsidRPr="00560385">
        <w:t xml:space="preserve"> </w:t>
      </w:r>
    </w:p>
    <w:p w:rsidR="00F31DFC" w:rsidRPr="00560385" w:rsidRDefault="00F31DFC" w:rsidP="0013513E">
      <w:pPr>
        <w:suppressAutoHyphens/>
        <w:spacing w:after="0" w:line="228" w:lineRule="auto"/>
        <w:ind w:left="5529"/>
        <w:rPr>
          <w:rFonts w:ascii="Times New Roman" w:hAnsi="Times New Roman"/>
          <w:sz w:val="28"/>
          <w:szCs w:val="28"/>
        </w:rPr>
      </w:pPr>
      <w:r w:rsidRPr="00560385">
        <w:rPr>
          <w:rFonts w:ascii="Times New Roman" w:hAnsi="Times New Roman"/>
          <w:sz w:val="28"/>
          <w:szCs w:val="28"/>
        </w:rPr>
        <w:t xml:space="preserve">к Порядку принятия решения </w:t>
      </w:r>
    </w:p>
    <w:p w:rsidR="00F31DFC" w:rsidRPr="00560385" w:rsidRDefault="00F31DFC" w:rsidP="0013513E">
      <w:pPr>
        <w:suppressAutoHyphens/>
        <w:spacing w:after="0" w:line="228" w:lineRule="auto"/>
        <w:ind w:left="5529"/>
        <w:rPr>
          <w:rFonts w:ascii="Times New Roman" w:hAnsi="Times New Roman"/>
          <w:sz w:val="28"/>
          <w:szCs w:val="28"/>
        </w:rPr>
      </w:pPr>
      <w:r w:rsidRPr="00560385">
        <w:rPr>
          <w:rFonts w:ascii="Times New Roman" w:hAnsi="Times New Roman"/>
          <w:sz w:val="28"/>
          <w:szCs w:val="28"/>
        </w:rPr>
        <w:t>о разработке, формировани</w:t>
      </w:r>
      <w:r w:rsidR="0013513E">
        <w:rPr>
          <w:rFonts w:ascii="Times New Roman" w:hAnsi="Times New Roman"/>
          <w:sz w:val="28"/>
          <w:szCs w:val="28"/>
        </w:rPr>
        <w:t>я</w:t>
      </w:r>
      <w:r w:rsidRPr="00560385">
        <w:rPr>
          <w:rFonts w:ascii="Times New Roman" w:hAnsi="Times New Roman"/>
          <w:sz w:val="28"/>
          <w:szCs w:val="28"/>
        </w:rPr>
        <w:t xml:space="preserve">, реализации и оценки эффективности реализации </w:t>
      </w:r>
    </w:p>
    <w:p w:rsidR="00F31DFC" w:rsidRPr="00560385" w:rsidRDefault="00F31DFC" w:rsidP="0013513E">
      <w:pPr>
        <w:suppressAutoHyphens/>
        <w:spacing w:after="0" w:line="228" w:lineRule="auto"/>
        <w:ind w:left="5529"/>
        <w:rPr>
          <w:rFonts w:ascii="Times New Roman" w:hAnsi="Times New Roman"/>
          <w:sz w:val="28"/>
          <w:szCs w:val="28"/>
        </w:rPr>
      </w:pPr>
      <w:r w:rsidRPr="00560385">
        <w:rPr>
          <w:rFonts w:ascii="Times New Roman" w:hAnsi="Times New Roman"/>
          <w:sz w:val="28"/>
          <w:szCs w:val="28"/>
        </w:rPr>
        <w:t xml:space="preserve">муниципальных программ </w:t>
      </w:r>
      <w:bookmarkStart w:id="0" w:name="_GoBack"/>
      <w:bookmarkEnd w:id="0"/>
      <w:r w:rsidR="00A35CCE">
        <w:rPr>
          <w:rFonts w:ascii="Times New Roman" w:hAnsi="Times New Roman"/>
          <w:sz w:val="28"/>
          <w:szCs w:val="28"/>
        </w:rPr>
        <w:t>Туапсинск</w:t>
      </w:r>
      <w:r w:rsidR="0013513E">
        <w:rPr>
          <w:rFonts w:ascii="Times New Roman" w:hAnsi="Times New Roman"/>
          <w:sz w:val="28"/>
          <w:szCs w:val="28"/>
        </w:rPr>
        <w:t>ого</w:t>
      </w:r>
      <w:r w:rsidR="00A35CCE">
        <w:rPr>
          <w:rFonts w:ascii="Times New Roman" w:hAnsi="Times New Roman"/>
          <w:sz w:val="28"/>
          <w:szCs w:val="28"/>
        </w:rPr>
        <w:t xml:space="preserve"> </w:t>
      </w:r>
      <w:r w:rsidR="00844D1B">
        <w:rPr>
          <w:rFonts w:ascii="Times New Roman" w:hAnsi="Times New Roman"/>
          <w:sz w:val="28"/>
          <w:szCs w:val="28"/>
        </w:rPr>
        <w:t>муниципальн</w:t>
      </w:r>
      <w:r w:rsidR="0013513E">
        <w:rPr>
          <w:rFonts w:ascii="Times New Roman" w:hAnsi="Times New Roman"/>
          <w:sz w:val="28"/>
          <w:szCs w:val="28"/>
        </w:rPr>
        <w:t>ого</w:t>
      </w:r>
      <w:r w:rsidR="00844D1B">
        <w:rPr>
          <w:rFonts w:ascii="Times New Roman" w:hAnsi="Times New Roman"/>
          <w:sz w:val="28"/>
          <w:szCs w:val="28"/>
        </w:rPr>
        <w:t xml:space="preserve"> округ</w:t>
      </w:r>
      <w:r w:rsidR="0013513E">
        <w:rPr>
          <w:rFonts w:ascii="Times New Roman" w:hAnsi="Times New Roman"/>
          <w:sz w:val="28"/>
          <w:szCs w:val="28"/>
        </w:rPr>
        <w:t>а</w:t>
      </w:r>
    </w:p>
    <w:p w:rsidR="00F31DFC" w:rsidRPr="00560385" w:rsidRDefault="00F31DFC" w:rsidP="00F31DFC">
      <w:pPr>
        <w:suppressAutoHyphens/>
        <w:spacing w:after="0"/>
        <w:rPr>
          <w:rFonts w:ascii="Times New Roman" w:hAnsi="Times New Roman"/>
        </w:rPr>
      </w:pPr>
    </w:p>
    <w:p w:rsidR="00F31DFC" w:rsidRDefault="00F31DFC" w:rsidP="00F31DFC">
      <w:pPr>
        <w:suppressAutoHyphens/>
        <w:spacing w:after="0"/>
        <w:rPr>
          <w:rFonts w:ascii="Times New Roman" w:hAnsi="Times New Roman"/>
        </w:rPr>
      </w:pPr>
    </w:p>
    <w:p w:rsidR="008F2862" w:rsidRPr="0013513E" w:rsidRDefault="008F2862" w:rsidP="0013513E">
      <w:pPr>
        <w:pStyle w:val="a4"/>
        <w:tabs>
          <w:tab w:val="clear" w:pos="4677"/>
          <w:tab w:val="clear" w:pos="9355"/>
        </w:tabs>
        <w:suppressAutoHyphens/>
        <w:spacing w:line="276" w:lineRule="auto"/>
        <w:rPr>
          <w:rFonts w:ascii="Times New Roman" w:hAnsi="Times New Roman"/>
        </w:rPr>
      </w:pPr>
    </w:p>
    <w:p w:rsidR="008160F0" w:rsidRDefault="008160F0" w:rsidP="00F31DFC">
      <w:pPr>
        <w:suppressAutoHyphens/>
        <w:spacing w:after="0"/>
        <w:rPr>
          <w:rFonts w:ascii="Times New Roman" w:hAnsi="Times New Roman"/>
        </w:rPr>
      </w:pPr>
    </w:p>
    <w:p w:rsidR="008F2862" w:rsidRPr="008F2862" w:rsidRDefault="008F2862" w:rsidP="008F28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2862">
        <w:rPr>
          <w:rFonts w:ascii="Times New Roman" w:hAnsi="Times New Roman"/>
          <w:b/>
          <w:sz w:val="28"/>
          <w:szCs w:val="28"/>
        </w:rPr>
        <w:t>ПАСПОРТ</w:t>
      </w:r>
    </w:p>
    <w:p w:rsidR="008F2862" w:rsidRPr="008F2862" w:rsidRDefault="008F2862" w:rsidP="008F28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2862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8F2862" w:rsidRPr="008F2862" w:rsidRDefault="008F2862" w:rsidP="008F28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2862">
        <w:rPr>
          <w:rFonts w:ascii="Times New Roman" w:hAnsi="Times New Roman"/>
          <w:b/>
          <w:sz w:val="28"/>
          <w:szCs w:val="28"/>
        </w:rPr>
        <w:t>«________________________________________________________________»</w:t>
      </w:r>
    </w:p>
    <w:p w:rsidR="008F2862" w:rsidRPr="008F2862" w:rsidRDefault="008F2862" w:rsidP="008F2862"/>
    <w:tbl>
      <w:tblPr>
        <w:tblStyle w:val="a3"/>
        <w:tblW w:w="9560" w:type="dxa"/>
        <w:tblLook w:val="0000" w:firstRow="0" w:lastRow="0" w:firstColumn="0" w:lastColumn="0" w:noHBand="0" w:noVBand="0"/>
      </w:tblPr>
      <w:tblGrid>
        <w:gridCol w:w="2538"/>
        <w:gridCol w:w="1301"/>
        <w:gridCol w:w="1808"/>
        <w:gridCol w:w="1163"/>
        <w:gridCol w:w="1271"/>
        <w:gridCol w:w="1479"/>
      </w:tblGrid>
      <w:tr w:rsidR="008F2862" w:rsidRPr="008F2862" w:rsidTr="00E3400C">
        <w:trPr>
          <w:trHeight w:val="269"/>
        </w:trPr>
        <w:tc>
          <w:tcPr>
            <w:tcW w:w="2608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  <w:r w:rsidRPr="008F2862">
              <w:rPr>
                <w:rFonts w:ascii="Times New Roman" w:hAnsi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952" w:type="dxa"/>
            <w:gridSpan w:val="5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2862" w:rsidRPr="008F2862" w:rsidTr="00E3400C">
        <w:tc>
          <w:tcPr>
            <w:tcW w:w="2608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  <w:r w:rsidRPr="008F2862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6952" w:type="dxa"/>
            <w:gridSpan w:val="5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2862" w:rsidRPr="008F2862" w:rsidTr="00E3400C">
        <w:tc>
          <w:tcPr>
            <w:tcW w:w="2608" w:type="dxa"/>
          </w:tcPr>
          <w:p w:rsidR="008F2862" w:rsidRPr="008F2862" w:rsidRDefault="001C4402" w:rsidP="001C440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Исполнители</w:t>
            </w:r>
            <w:r w:rsidR="008F2862" w:rsidRPr="008F2862">
              <w:rPr>
                <w:rFonts w:ascii="Times New Roman" w:hAnsi="Times New Roman"/>
                <w:sz w:val="28"/>
                <w:szCs w:val="28"/>
              </w:rPr>
              <w:t xml:space="preserve"> муниципальной  программы</w:t>
            </w:r>
          </w:p>
        </w:tc>
        <w:tc>
          <w:tcPr>
            <w:tcW w:w="6952" w:type="dxa"/>
            <w:gridSpan w:val="5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2862" w:rsidRPr="008F2862" w:rsidTr="00E3400C">
        <w:tc>
          <w:tcPr>
            <w:tcW w:w="2608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  <w:r w:rsidRPr="008F2862">
              <w:rPr>
                <w:rFonts w:ascii="Times New Roman" w:hAnsi="Times New Roman"/>
                <w:sz w:val="28"/>
                <w:szCs w:val="28"/>
              </w:rPr>
              <w:t>Подпрограммы муниципальной  программы</w:t>
            </w:r>
          </w:p>
        </w:tc>
        <w:tc>
          <w:tcPr>
            <w:tcW w:w="6952" w:type="dxa"/>
            <w:gridSpan w:val="5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2862" w:rsidRPr="008F2862" w:rsidTr="00E3400C">
        <w:tc>
          <w:tcPr>
            <w:tcW w:w="2608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  <w:r w:rsidRPr="008F2862">
              <w:rPr>
                <w:rFonts w:ascii="Times New Roman" w:hAnsi="Times New Roman"/>
                <w:sz w:val="28"/>
                <w:szCs w:val="28"/>
              </w:rPr>
              <w:t>Цель муниципальной  программы</w:t>
            </w:r>
          </w:p>
        </w:tc>
        <w:tc>
          <w:tcPr>
            <w:tcW w:w="6952" w:type="dxa"/>
            <w:gridSpan w:val="5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2862" w:rsidRPr="008F2862" w:rsidTr="00E3400C">
        <w:tc>
          <w:tcPr>
            <w:tcW w:w="2608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  <w:r w:rsidRPr="008F2862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952" w:type="dxa"/>
            <w:gridSpan w:val="5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2862" w:rsidRPr="008F2862" w:rsidTr="00E3400C">
        <w:tc>
          <w:tcPr>
            <w:tcW w:w="2608" w:type="dxa"/>
          </w:tcPr>
          <w:p w:rsidR="008F2862" w:rsidRPr="008F2862" w:rsidRDefault="008F2862" w:rsidP="00C8518C">
            <w:pPr>
              <w:rPr>
                <w:rFonts w:ascii="Times New Roman" w:hAnsi="Times New Roman"/>
                <w:sz w:val="28"/>
                <w:szCs w:val="28"/>
              </w:rPr>
            </w:pPr>
            <w:r w:rsidRPr="008F2862">
              <w:rPr>
                <w:rFonts w:ascii="Times New Roman" w:hAnsi="Times New Roman"/>
                <w:sz w:val="28"/>
                <w:szCs w:val="28"/>
              </w:rPr>
              <w:t>Увязка со стратегическими целями Стратегии социально-экономического развития Туапсинского</w:t>
            </w:r>
            <w:r w:rsidR="00C8518C"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</w:t>
            </w:r>
          </w:p>
        </w:tc>
        <w:tc>
          <w:tcPr>
            <w:tcW w:w="6952" w:type="dxa"/>
            <w:gridSpan w:val="5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2862" w:rsidRPr="008F2862" w:rsidTr="00844D1B">
        <w:trPr>
          <w:cantSplit/>
          <w:trHeight w:val="389"/>
        </w:trPr>
        <w:tc>
          <w:tcPr>
            <w:tcW w:w="2608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  <w:r w:rsidRPr="008F2862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6952" w:type="dxa"/>
            <w:gridSpan w:val="5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2862" w:rsidRPr="008F2862" w:rsidTr="00E3400C">
        <w:trPr>
          <w:trHeight w:val="347"/>
        </w:trPr>
        <w:tc>
          <w:tcPr>
            <w:tcW w:w="2608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  <w:r w:rsidRPr="008F2862">
              <w:rPr>
                <w:rFonts w:ascii="Times New Roman" w:hAnsi="Times New Roman"/>
                <w:sz w:val="28"/>
                <w:szCs w:val="28"/>
              </w:rPr>
              <w:t>Проекты и (или) программы</w:t>
            </w:r>
          </w:p>
        </w:tc>
        <w:tc>
          <w:tcPr>
            <w:tcW w:w="6952" w:type="dxa"/>
            <w:gridSpan w:val="5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2862" w:rsidRPr="008F2862" w:rsidTr="00E3400C">
        <w:trPr>
          <w:trHeight w:val="771"/>
        </w:trPr>
        <w:tc>
          <w:tcPr>
            <w:tcW w:w="2608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  <w:r w:rsidRPr="008F2862"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952" w:type="dxa"/>
            <w:gridSpan w:val="5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2862" w:rsidRPr="008F2862" w:rsidTr="00E3400C">
        <w:trPr>
          <w:trHeight w:val="1290"/>
        </w:trPr>
        <w:tc>
          <w:tcPr>
            <w:tcW w:w="2608" w:type="dxa"/>
          </w:tcPr>
          <w:p w:rsidR="00C8518C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  <w:r w:rsidRPr="008F2862">
              <w:rPr>
                <w:rFonts w:ascii="Times New Roman" w:hAnsi="Times New Roman"/>
                <w:sz w:val="28"/>
                <w:szCs w:val="28"/>
              </w:rPr>
              <w:t xml:space="preserve">Объем финансирования муниципальной программы, </w:t>
            </w:r>
          </w:p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  <w:r w:rsidRPr="008F2862">
              <w:rPr>
                <w:rFonts w:ascii="Times New Roman" w:hAnsi="Times New Roman"/>
                <w:sz w:val="28"/>
                <w:szCs w:val="28"/>
              </w:rPr>
              <w:t>тыс. рублей</w:t>
            </w:r>
          </w:p>
        </w:tc>
        <w:tc>
          <w:tcPr>
            <w:tcW w:w="1409" w:type="dxa"/>
            <w:vMerge w:val="restart"/>
          </w:tcPr>
          <w:p w:rsidR="008F2862" w:rsidRPr="008F2862" w:rsidRDefault="008F2862" w:rsidP="008F28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2862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5543" w:type="dxa"/>
            <w:gridSpan w:val="4"/>
          </w:tcPr>
          <w:p w:rsidR="008F2862" w:rsidRPr="008F2862" w:rsidRDefault="008F2862" w:rsidP="008F28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2862">
              <w:rPr>
                <w:rFonts w:ascii="Times New Roman" w:hAnsi="Times New Roman"/>
                <w:sz w:val="28"/>
                <w:szCs w:val="28"/>
              </w:rPr>
              <w:t>в разрезе источников финансирования</w:t>
            </w:r>
          </w:p>
        </w:tc>
      </w:tr>
      <w:tr w:rsidR="008F2862" w:rsidRPr="008F2862" w:rsidTr="00E3400C">
        <w:trPr>
          <w:trHeight w:val="593"/>
        </w:trPr>
        <w:tc>
          <w:tcPr>
            <w:tcW w:w="2608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  <w:r w:rsidRPr="008F2862">
              <w:rPr>
                <w:rFonts w:ascii="Times New Roman" w:hAnsi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1409" w:type="dxa"/>
            <w:vMerge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6" w:type="dxa"/>
          </w:tcPr>
          <w:p w:rsidR="008F2862" w:rsidRPr="008F2862" w:rsidRDefault="008F2862" w:rsidP="008F28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2862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133" w:type="dxa"/>
          </w:tcPr>
          <w:p w:rsidR="008F2862" w:rsidRPr="008F2862" w:rsidRDefault="008F2862" w:rsidP="008F28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2862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</w:tcPr>
          <w:p w:rsidR="008F2862" w:rsidRPr="008F2862" w:rsidRDefault="008F2862" w:rsidP="00D043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2862">
              <w:rPr>
                <w:rFonts w:ascii="Times New Roman" w:hAnsi="Times New Roman"/>
                <w:sz w:val="28"/>
                <w:szCs w:val="28"/>
              </w:rPr>
              <w:t>местны</w:t>
            </w:r>
            <w:r w:rsidR="00D04355">
              <w:rPr>
                <w:rFonts w:ascii="Times New Roman" w:hAnsi="Times New Roman"/>
                <w:sz w:val="28"/>
                <w:szCs w:val="28"/>
              </w:rPr>
              <w:t>й</w:t>
            </w:r>
            <w:r w:rsidRPr="008F2862">
              <w:rPr>
                <w:rFonts w:ascii="Times New Roman" w:hAnsi="Times New Roman"/>
                <w:sz w:val="28"/>
                <w:szCs w:val="28"/>
              </w:rPr>
              <w:t xml:space="preserve"> бюджет</w:t>
            </w:r>
          </w:p>
        </w:tc>
        <w:tc>
          <w:tcPr>
            <w:tcW w:w="1418" w:type="dxa"/>
          </w:tcPr>
          <w:p w:rsidR="008F2862" w:rsidRPr="008F2862" w:rsidRDefault="008F2862" w:rsidP="008F28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2862">
              <w:rPr>
                <w:rFonts w:ascii="Times New Roman" w:hAnsi="Times New Roman"/>
                <w:sz w:val="28"/>
                <w:szCs w:val="28"/>
              </w:rPr>
              <w:t>внебюд-жетные источники</w:t>
            </w:r>
          </w:p>
        </w:tc>
      </w:tr>
      <w:tr w:rsidR="008F2862" w:rsidRPr="008F2862" w:rsidTr="00E3400C">
        <w:tc>
          <w:tcPr>
            <w:tcW w:w="2608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  <w:r w:rsidRPr="008F2862">
              <w:rPr>
                <w:rFonts w:ascii="Times New Roman" w:hAnsi="Times New Roman"/>
                <w:sz w:val="28"/>
                <w:szCs w:val="28"/>
              </w:rPr>
              <w:t>1-й год реализации</w:t>
            </w:r>
          </w:p>
        </w:tc>
        <w:tc>
          <w:tcPr>
            <w:tcW w:w="1409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6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2862" w:rsidRPr="008F2862" w:rsidTr="00E3400C">
        <w:tc>
          <w:tcPr>
            <w:tcW w:w="2608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  <w:r w:rsidRPr="008F2862">
              <w:rPr>
                <w:rFonts w:ascii="Times New Roman" w:hAnsi="Times New Roman"/>
                <w:sz w:val="28"/>
                <w:szCs w:val="28"/>
              </w:rPr>
              <w:t>2-й год реализации</w:t>
            </w:r>
          </w:p>
        </w:tc>
        <w:tc>
          <w:tcPr>
            <w:tcW w:w="1409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6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2862" w:rsidRPr="008F2862" w:rsidTr="00E3400C">
        <w:tc>
          <w:tcPr>
            <w:tcW w:w="2608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  <w:r w:rsidRPr="008F2862">
              <w:rPr>
                <w:rFonts w:ascii="Times New Roman" w:hAnsi="Times New Roman"/>
                <w:sz w:val="28"/>
                <w:szCs w:val="28"/>
              </w:rPr>
              <w:t>....</w:t>
            </w:r>
          </w:p>
        </w:tc>
        <w:tc>
          <w:tcPr>
            <w:tcW w:w="1409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6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2862" w:rsidRPr="008F2862" w:rsidTr="00E3400C">
        <w:tc>
          <w:tcPr>
            <w:tcW w:w="2608" w:type="dxa"/>
          </w:tcPr>
          <w:p w:rsidR="008F2862" w:rsidRPr="008F2862" w:rsidRDefault="005402AC" w:rsidP="005402A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="008F2862" w:rsidRPr="008F2862">
              <w:rPr>
                <w:rFonts w:ascii="Times New Roman" w:hAnsi="Times New Roman"/>
                <w:sz w:val="28"/>
                <w:szCs w:val="28"/>
              </w:rPr>
              <w:t>-й год реализации</w:t>
            </w:r>
          </w:p>
        </w:tc>
        <w:tc>
          <w:tcPr>
            <w:tcW w:w="1409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6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2862" w:rsidRPr="008F2862" w:rsidTr="00E3400C">
        <w:tc>
          <w:tcPr>
            <w:tcW w:w="2608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  <w:r w:rsidRPr="008F2862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409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6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F2862" w:rsidRDefault="008F2862" w:rsidP="008F2862">
      <w:pPr>
        <w:spacing w:after="0" w:line="240" w:lineRule="auto"/>
      </w:pPr>
    </w:p>
    <w:p w:rsidR="008F2862" w:rsidRDefault="008F2862" w:rsidP="008F2862">
      <w:pPr>
        <w:spacing w:after="0" w:line="240" w:lineRule="auto"/>
      </w:pPr>
    </w:p>
    <w:p w:rsidR="006E6740" w:rsidRDefault="006E6740" w:rsidP="008F2862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2D6EB6" w:rsidRDefault="005F20E5" w:rsidP="001C4402">
      <w:pPr>
        <w:suppressAutoHyphens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F31DFC">
        <w:rPr>
          <w:rFonts w:ascii="Times New Roman" w:hAnsi="Times New Roman"/>
          <w:sz w:val="28"/>
          <w:szCs w:val="28"/>
          <w:shd w:val="clear" w:color="auto" w:fill="FFFFFF"/>
        </w:rPr>
        <w:t>ачальник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31DFC">
        <w:rPr>
          <w:rFonts w:ascii="Times New Roman" w:hAnsi="Times New Roman"/>
          <w:sz w:val="28"/>
          <w:szCs w:val="28"/>
          <w:shd w:val="clear" w:color="auto" w:fill="FFFFFF"/>
        </w:rPr>
        <w:t xml:space="preserve">управления </w:t>
      </w:r>
    </w:p>
    <w:p w:rsidR="002D6EB6" w:rsidRDefault="00F31DFC" w:rsidP="001C4402">
      <w:pPr>
        <w:suppressAutoHyphens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экономического</w:t>
      </w:r>
      <w:r w:rsidR="0007027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развития </w:t>
      </w:r>
    </w:p>
    <w:p w:rsidR="00C8518C" w:rsidRDefault="00F31DFC" w:rsidP="00C8518C">
      <w:pPr>
        <w:suppressAutoHyphens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администрации Туапсинск</w:t>
      </w:r>
      <w:r w:rsidR="00C8518C">
        <w:rPr>
          <w:rFonts w:ascii="Times New Roman" w:hAnsi="Times New Roman"/>
          <w:sz w:val="28"/>
          <w:szCs w:val="28"/>
          <w:shd w:val="clear" w:color="auto" w:fill="FFFFFF"/>
        </w:rPr>
        <w:t>ого</w:t>
      </w:r>
    </w:p>
    <w:p w:rsidR="00A0643E" w:rsidRDefault="00C8518C" w:rsidP="00C8518C">
      <w:pPr>
        <w:suppressAutoHyphens/>
        <w:spacing w:after="0" w:line="240" w:lineRule="auto"/>
        <w:ind w:left="-142"/>
        <w:jc w:val="both"/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муниципального округа            </w:t>
      </w:r>
      <w:r w:rsidR="00F31DFC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</w:t>
      </w:r>
      <w:r w:rsidR="00070278">
        <w:rPr>
          <w:rFonts w:ascii="Times New Roman" w:hAnsi="Times New Roman"/>
          <w:sz w:val="28"/>
          <w:szCs w:val="28"/>
          <w:shd w:val="clear" w:color="auto" w:fill="FFFFFF"/>
        </w:rPr>
        <w:t xml:space="preserve">      </w:t>
      </w:r>
      <w:r w:rsidR="00E03F1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70278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 w:rsidR="001C4402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 w:rsidR="00070278">
        <w:rPr>
          <w:rFonts w:ascii="Times New Roman" w:hAnsi="Times New Roman"/>
          <w:sz w:val="28"/>
          <w:szCs w:val="28"/>
          <w:shd w:val="clear" w:color="auto" w:fill="FFFFFF"/>
        </w:rPr>
        <w:t xml:space="preserve">    </w:t>
      </w:r>
      <w:r w:rsidR="006E6740">
        <w:rPr>
          <w:rFonts w:ascii="Times New Roman" w:hAnsi="Times New Roman"/>
          <w:sz w:val="28"/>
          <w:szCs w:val="28"/>
          <w:shd w:val="clear" w:color="auto" w:fill="FFFFFF"/>
        </w:rPr>
        <w:t xml:space="preserve">       </w:t>
      </w:r>
      <w:r w:rsidR="00070278">
        <w:rPr>
          <w:rFonts w:ascii="Times New Roman" w:hAnsi="Times New Roman"/>
          <w:sz w:val="28"/>
          <w:szCs w:val="28"/>
          <w:shd w:val="clear" w:color="auto" w:fill="FFFFFF"/>
        </w:rPr>
        <w:t xml:space="preserve">       </w:t>
      </w:r>
      <w:r w:rsidR="00C94E30">
        <w:rPr>
          <w:rFonts w:ascii="Times New Roman" w:hAnsi="Times New Roman"/>
          <w:sz w:val="28"/>
          <w:szCs w:val="28"/>
          <w:shd w:val="clear" w:color="auto" w:fill="FFFFFF"/>
        </w:rPr>
        <w:t>М</w:t>
      </w:r>
      <w:r w:rsidR="00F31DFC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C94E30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="00F31DFC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C94E30">
        <w:rPr>
          <w:rFonts w:ascii="Times New Roman" w:hAnsi="Times New Roman"/>
          <w:sz w:val="28"/>
          <w:szCs w:val="28"/>
          <w:shd w:val="clear" w:color="auto" w:fill="FFFFFF"/>
        </w:rPr>
        <w:t xml:space="preserve"> Стамбольжи</w:t>
      </w:r>
    </w:p>
    <w:sectPr w:rsidR="00A0643E" w:rsidSect="008F2862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862" w:rsidRDefault="008F2862" w:rsidP="008F2862">
      <w:pPr>
        <w:spacing w:after="0" w:line="240" w:lineRule="auto"/>
      </w:pPr>
      <w:r>
        <w:separator/>
      </w:r>
    </w:p>
  </w:endnote>
  <w:endnote w:type="continuationSeparator" w:id="0">
    <w:p w:rsidR="008F2862" w:rsidRDefault="008F2862" w:rsidP="008F2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862" w:rsidRDefault="008F2862" w:rsidP="008F2862">
      <w:pPr>
        <w:spacing w:after="0" w:line="240" w:lineRule="auto"/>
      </w:pPr>
      <w:r>
        <w:separator/>
      </w:r>
    </w:p>
  </w:footnote>
  <w:footnote w:type="continuationSeparator" w:id="0">
    <w:p w:rsidR="008F2862" w:rsidRDefault="008F2862" w:rsidP="008F28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436723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8F2862" w:rsidRPr="004F6FF2" w:rsidRDefault="008F2862">
        <w:pPr>
          <w:pStyle w:val="a4"/>
          <w:jc w:val="center"/>
          <w:rPr>
            <w:rFonts w:ascii="Times New Roman" w:hAnsi="Times New Roman"/>
            <w:sz w:val="28"/>
          </w:rPr>
        </w:pPr>
        <w:r w:rsidRPr="004F6FF2">
          <w:rPr>
            <w:rFonts w:ascii="Times New Roman" w:hAnsi="Times New Roman"/>
            <w:sz w:val="28"/>
          </w:rPr>
          <w:fldChar w:fldCharType="begin"/>
        </w:r>
        <w:r w:rsidRPr="004F6FF2">
          <w:rPr>
            <w:rFonts w:ascii="Times New Roman" w:hAnsi="Times New Roman"/>
            <w:sz w:val="28"/>
          </w:rPr>
          <w:instrText>PAGE   \* MERGEFORMAT</w:instrText>
        </w:r>
        <w:r w:rsidRPr="004F6FF2">
          <w:rPr>
            <w:rFonts w:ascii="Times New Roman" w:hAnsi="Times New Roman"/>
            <w:sz w:val="28"/>
          </w:rPr>
          <w:fldChar w:fldCharType="separate"/>
        </w:r>
        <w:r w:rsidR="0013513E">
          <w:rPr>
            <w:rFonts w:ascii="Times New Roman" w:hAnsi="Times New Roman"/>
            <w:noProof/>
            <w:sz w:val="28"/>
          </w:rPr>
          <w:t>2</w:t>
        </w:r>
        <w:r w:rsidRPr="004F6FF2">
          <w:rPr>
            <w:rFonts w:ascii="Times New Roman" w:hAnsi="Times New Roman"/>
            <w:sz w:val="28"/>
          </w:rPr>
          <w:fldChar w:fldCharType="end"/>
        </w:r>
      </w:p>
    </w:sdtContent>
  </w:sdt>
  <w:p w:rsidR="008F2862" w:rsidRDefault="008F286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DFC"/>
    <w:rsid w:val="00070278"/>
    <w:rsid w:val="0013513E"/>
    <w:rsid w:val="001C4402"/>
    <w:rsid w:val="002D6EB6"/>
    <w:rsid w:val="00421B20"/>
    <w:rsid w:val="004F6FF2"/>
    <w:rsid w:val="005402AC"/>
    <w:rsid w:val="005D0AED"/>
    <w:rsid w:val="005F20E5"/>
    <w:rsid w:val="006158AE"/>
    <w:rsid w:val="006E6740"/>
    <w:rsid w:val="006F205E"/>
    <w:rsid w:val="007B1A53"/>
    <w:rsid w:val="008160F0"/>
    <w:rsid w:val="00844D1B"/>
    <w:rsid w:val="008F2862"/>
    <w:rsid w:val="00A0643E"/>
    <w:rsid w:val="00A35CCE"/>
    <w:rsid w:val="00C8518C"/>
    <w:rsid w:val="00C94E30"/>
    <w:rsid w:val="00D04355"/>
    <w:rsid w:val="00E03F13"/>
    <w:rsid w:val="00E3400C"/>
    <w:rsid w:val="00F31DFC"/>
    <w:rsid w:val="00F97AC4"/>
    <w:rsid w:val="00FD2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938B9"/>
  <w15:docId w15:val="{EEA4C931-D6CD-4B50-84CA-57D81855E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1DF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94E30"/>
    <w:pPr>
      <w:keepNext/>
      <w:suppressAutoHyphens/>
      <w:spacing w:after="0" w:line="228" w:lineRule="auto"/>
      <w:ind w:left="4248"/>
      <w:outlineLvl w:val="0"/>
    </w:pPr>
    <w:rPr>
      <w:rFonts w:ascii="Times New Roman" w:hAnsi="Times New Roman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E6740"/>
    <w:pPr>
      <w:keepNext/>
      <w:suppressAutoHyphens/>
      <w:spacing w:after="0"/>
      <w:jc w:val="center"/>
      <w:outlineLvl w:val="1"/>
    </w:pPr>
    <w:rPr>
      <w:rFonts w:ascii="Times New Roman" w:hAnsi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4E30"/>
    <w:rPr>
      <w:rFonts w:ascii="Times New Roman" w:eastAsia="Calibri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6E67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6E6740"/>
    <w:rPr>
      <w:rFonts w:ascii="Times New Roman" w:eastAsia="Calibri" w:hAnsi="Times New Roman" w:cs="Times New Roman"/>
      <w:b/>
      <w:sz w:val="28"/>
    </w:rPr>
  </w:style>
  <w:style w:type="paragraph" w:styleId="a4">
    <w:name w:val="header"/>
    <w:basedOn w:val="a"/>
    <w:link w:val="a5"/>
    <w:uiPriority w:val="99"/>
    <w:unhideWhenUsed/>
    <w:rsid w:val="008F2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F2862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8F2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286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2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Фидяева Екатерина</dc:creator>
  <cp:lastModifiedBy>Алексей Архипов</cp:lastModifiedBy>
  <cp:revision>22</cp:revision>
  <cp:lastPrinted>2015-07-20T11:49:00Z</cp:lastPrinted>
  <dcterms:created xsi:type="dcterms:W3CDTF">2015-04-07T12:57:00Z</dcterms:created>
  <dcterms:modified xsi:type="dcterms:W3CDTF">2025-01-24T09:13:00Z</dcterms:modified>
</cp:coreProperties>
</file>